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32" w:rsidRPr="00951ADD" w:rsidRDefault="00951ADD" w:rsidP="00F74EE2">
      <w:pPr>
        <w:jc w:val="both"/>
        <w:rPr>
          <w:rFonts w:ascii="Times New Roman" w:hAnsi="Times New Roman" w:cs="Times New Roman"/>
          <w:sz w:val="24"/>
          <w:szCs w:val="24"/>
        </w:rPr>
      </w:pPr>
      <w:r w:rsidRPr="00951ADD">
        <w:rPr>
          <w:rFonts w:ascii="Times New Roman" w:hAnsi="Times New Roman" w:cs="Times New Roman"/>
          <w:sz w:val="24"/>
          <w:szCs w:val="24"/>
        </w:rPr>
        <w:t xml:space="preserve">Nauczyciel-Anna </w:t>
      </w:r>
      <w:proofErr w:type="spellStart"/>
      <w:r w:rsidRPr="00951ADD">
        <w:rPr>
          <w:rFonts w:ascii="Times New Roman" w:hAnsi="Times New Roman" w:cs="Times New Roman"/>
          <w:sz w:val="24"/>
          <w:szCs w:val="24"/>
        </w:rPr>
        <w:t>Magacz</w:t>
      </w:r>
      <w:proofErr w:type="spellEnd"/>
    </w:p>
    <w:p w:rsidR="00951ADD" w:rsidRPr="00951ADD" w:rsidRDefault="00951ADD" w:rsidP="00F74EE2">
      <w:pPr>
        <w:jc w:val="both"/>
        <w:rPr>
          <w:rFonts w:ascii="Times New Roman" w:hAnsi="Times New Roman" w:cs="Times New Roman"/>
          <w:sz w:val="24"/>
          <w:szCs w:val="24"/>
        </w:rPr>
      </w:pPr>
      <w:r w:rsidRPr="00951ADD">
        <w:rPr>
          <w:rFonts w:ascii="Times New Roman" w:hAnsi="Times New Roman" w:cs="Times New Roman"/>
          <w:sz w:val="24"/>
          <w:szCs w:val="24"/>
        </w:rPr>
        <w:t>Scenariusz lekcji historii</w:t>
      </w:r>
      <w:r w:rsidR="0058268D">
        <w:rPr>
          <w:rFonts w:ascii="Times New Roman" w:hAnsi="Times New Roman" w:cs="Times New Roman"/>
          <w:sz w:val="24"/>
          <w:szCs w:val="24"/>
        </w:rPr>
        <w:t xml:space="preserve"> w klasie IV</w:t>
      </w:r>
    </w:p>
    <w:p w:rsidR="00951ADD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DD">
        <w:rPr>
          <w:rFonts w:ascii="Times New Roman" w:hAnsi="Times New Roman" w:cs="Times New Roman"/>
          <w:sz w:val="24"/>
          <w:szCs w:val="24"/>
        </w:rPr>
        <w:t xml:space="preserve">Temat- </w:t>
      </w:r>
      <w:r w:rsidRPr="000674BF">
        <w:rPr>
          <w:rFonts w:ascii="Times New Roman" w:hAnsi="Times New Roman" w:cs="Times New Roman"/>
          <w:b/>
          <w:sz w:val="24"/>
          <w:szCs w:val="24"/>
        </w:rPr>
        <w:t>W CZASACH MIESZKA I DOBRAWY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 xml:space="preserve">Treści nauczania – wymagania szczegółowe podstawy programowej </w:t>
      </w:r>
    </w:p>
    <w:p w:rsidR="00951ADD" w:rsidRPr="00951ADD" w:rsidRDefault="00951ADD" w:rsidP="00F74EE2">
      <w:pPr>
        <w:jc w:val="both"/>
        <w:rPr>
          <w:rFonts w:ascii="Times New Roman" w:hAnsi="Times New Roman" w:cs="Times New Roman"/>
          <w:sz w:val="24"/>
          <w:szCs w:val="24"/>
        </w:rPr>
      </w:pPr>
      <w:r w:rsidRPr="00951ADD">
        <w:rPr>
          <w:rFonts w:ascii="Times New Roman" w:hAnsi="Times New Roman" w:cs="Times New Roman"/>
          <w:sz w:val="24"/>
          <w:szCs w:val="24"/>
        </w:rPr>
        <w:t>IV. Postacie i wydarzenia o doniosłym znaczeniu dla kształtowania polskiej tożsamości kulturowej. Uczeń sytuuje w czasie i opowiada o: 1) księciu Mieszku i czeskiej Dobrawie – chrzcie Polski.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 xml:space="preserve">Cele operacyjne lekcji 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 xml:space="preserve">Po lekcji uczeń: </w:t>
      </w:r>
    </w:p>
    <w:p w:rsidR="00951ADD" w:rsidRPr="006D770A" w:rsidRDefault="00951ADD" w:rsidP="00F74E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wie, </w:t>
      </w:r>
      <w:r w:rsidR="00F74EE2">
        <w:rPr>
          <w:rFonts w:ascii="Times New Roman" w:hAnsi="Times New Roman" w:cs="Times New Roman"/>
          <w:sz w:val="24"/>
          <w:szCs w:val="24"/>
        </w:rPr>
        <w:t>co to były plemiona słowiańskie,</w:t>
      </w:r>
      <w:r w:rsidRPr="006D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ADD" w:rsidRPr="006D770A" w:rsidRDefault="00951ADD" w:rsidP="00F74E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wymienia najważniejsze plem</w:t>
      </w:r>
      <w:r w:rsidR="00F74EE2">
        <w:rPr>
          <w:rFonts w:ascii="Times New Roman" w:hAnsi="Times New Roman" w:cs="Times New Roman"/>
          <w:sz w:val="24"/>
          <w:szCs w:val="24"/>
        </w:rPr>
        <w:t>iona słowiańskie ziem polskich,</w:t>
      </w:r>
    </w:p>
    <w:p w:rsidR="00951ADD" w:rsidRPr="006D770A" w:rsidRDefault="00951ADD" w:rsidP="00F74E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opowiada, jak wyglądało życie codzienne na ziemia</w:t>
      </w:r>
      <w:r w:rsidR="00F74EE2">
        <w:rPr>
          <w:rFonts w:ascii="Times New Roman" w:hAnsi="Times New Roman" w:cs="Times New Roman"/>
          <w:sz w:val="24"/>
          <w:szCs w:val="24"/>
        </w:rPr>
        <w:t>ch polskich w czasach Mieszka I,</w:t>
      </w:r>
    </w:p>
    <w:p w:rsidR="00951ADD" w:rsidRPr="006D770A" w:rsidRDefault="00951ADD" w:rsidP="00F74E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zna datę oraz wymienia przyczyny i skutki przyjęcia chrztu przez Mieszka I.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 xml:space="preserve">Metody nauczania: </w:t>
      </w:r>
    </w:p>
    <w:p w:rsidR="00951ADD" w:rsidRPr="006D770A" w:rsidRDefault="00951ADD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rozmowa nauczająca, </w:t>
      </w:r>
    </w:p>
    <w:p w:rsidR="00951ADD" w:rsidRPr="006D770A" w:rsidRDefault="00951ADD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praca z podręcznikiem, </w:t>
      </w:r>
    </w:p>
    <w:p w:rsidR="00951ADD" w:rsidRPr="006D770A" w:rsidRDefault="00951ADD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praca z zeszytem ćwiczeń, </w:t>
      </w:r>
    </w:p>
    <w:p w:rsidR="00951ADD" w:rsidRPr="006D770A" w:rsidRDefault="00951ADD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praca z mapą, </w:t>
      </w:r>
    </w:p>
    <w:p w:rsidR="00951ADD" w:rsidRPr="006D770A" w:rsidRDefault="00951ADD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praca z tekstem źródłowym, </w:t>
      </w:r>
    </w:p>
    <w:p w:rsidR="00951ADD" w:rsidRDefault="00D430AE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ilustracją,</w:t>
      </w:r>
    </w:p>
    <w:p w:rsidR="00D430AE" w:rsidRPr="006D770A" w:rsidRDefault="00D430AE" w:rsidP="00F74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monitorem interaktywnym.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:rsidR="00951ADD" w:rsidRPr="006D770A" w:rsidRDefault="00951ADD" w:rsidP="00F74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indywidualna,</w:t>
      </w:r>
    </w:p>
    <w:p w:rsidR="00951ADD" w:rsidRPr="006D770A" w:rsidRDefault="00951ADD" w:rsidP="00F74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grupowa, </w:t>
      </w:r>
    </w:p>
    <w:p w:rsidR="00951ADD" w:rsidRPr="006D770A" w:rsidRDefault="00951ADD" w:rsidP="00F74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zbiorowa.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951ADD" w:rsidRPr="006D770A" w:rsidRDefault="00951ADD" w:rsidP="00F74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podręcznik (s. 60–65), </w:t>
      </w:r>
    </w:p>
    <w:p w:rsidR="00951ADD" w:rsidRPr="006D770A" w:rsidRDefault="00951ADD" w:rsidP="00F74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zeszyt ćwiczeń (s. 30–31), </w:t>
      </w:r>
    </w:p>
    <w:p w:rsidR="00951ADD" w:rsidRPr="006D770A" w:rsidRDefault="00951ADD" w:rsidP="00F74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karta pracy</w:t>
      </w:r>
    </w:p>
    <w:p w:rsidR="00951ADD" w:rsidRPr="000674BF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BF">
        <w:rPr>
          <w:rFonts w:ascii="Times New Roman" w:hAnsi="Times New Roman" w:cs="Times New Roman"/>
          <w:b/>
          <w:sz w:val="24"/>
          <w:szCs w:val="24"/>
        </w:rPr>
        <w:t xml:space="preserve">Dodatkowe środki dydaktyczne: </w:t>
      </w:r>
    </w:p>
    <w:p w:rsidR="00951ADD" w:rsidRPr="006D770A" w:rsidRDefault="00951ADD" w:rsidP="00F74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podręcznik elektro</w:t>
      </w:r>
      <w:r w:rsidR="00F74EE2">
        <w:rPr>
          <w:rFonts w:ascii="Times New Roman" w:hAnsi="Times New Roman" w:cs="Times New Roman"/>
          <w:sz w:val="24"/>
          <w:szCs w:val="24"/>
        </w:rPr>
        <w:t>niczny</w:t>
      </w:r>
      <w:r w:rsidRPr="006D770A">
        <w:rPr>
          <w:rFonts w:ascii="Times New Roman" w:hAnsi="Times New Roman" w:cs="Times New Roman"/>
          <w:sz w:val="24"/>
          <w:szCs w:val="24"/>
        </w:rPr>
        <w:t xml:space="preserve"> na platformie WSiPnet.pl, </w:t>
      </w:r>
    </w:p>
    <w:p w:rsidR="006D770A" w:rsidRPr="006D770A" w:rsidRDefault="006D770A" w:rsidP="00F74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Mapa w wersji internetowej- Państwo Mieszka I</w:t>
      </w:r>
    </w:p>
    <w:p w:rsidR="006D770A" w:rsidRPr="006D770A" w:rsidRDefault="006D770A" w:rsidP="00F74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>Plansza edukacyjna w wersji internetowej- Państwo Mieszka I</w:t>
      </w:r>
    </w:p>
    <w:p w:rsidR="00951ADD" w:rsidRPr="006D770A" w:rsidRDefault="00951ADD" w:rsidP="00F74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Atlas. Historia. Szkoła podstawowa. Klasa 4, WSiP, Warszawa 2017 (s. 10). </w:t>
      </w:r>
    </w:p>
    <w:p w:rsidR="006D770A" w:rsidRPr="00F91E48" w:rsidRDefault="006D770A" w:rsidP="00F74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70A" w:rsidRDefault="006D770A" w:rsidP="00F74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ADD" w:rsidRPr="006D770A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Przebieg lekcji </w:t>
      </w:r>
    </w:p>
    <w:p w:rsidR="00951ADD" w:rsidRPr="006D770A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0A">
        <w:rPr>
          <w:rFonts w:ascii="Times New Roman" w:hAnsi="Times New Roman" w:cs="Times New Roman"/>
          <w:b/>
          <w:sz w:val="24"/>
          <w:szCs w:val="24"/>
        </w:rPr>
        <w:t>Faza wprowadzająca</w:t>
      </w:r>
    </w:p>
    <w:p w:rsidR="00951ADD" w:rsidRPr="003E298C" w:rsidRDefault="00951ADD" w:rsidP="00F74EE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 xml:space="preserve">Czynności organizacyjne: sprawdzenie obecności, sprawdzenie pracy domowej, podanie tematu lekcji. </w:t>
      </w:r>
    </w:p>
    <w:p w:rsidR="00951ADD" w:rsidRPr="003E298C" w:rsidRDefault="00951ADD" w:rsidP="00F74E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 xml:space="preserve">Rekapitulacja wtórna: nauczyciel prosi uczniów, by przypomnieli sobie, która legenda opowiada o pierwszych władcach z dynastii Piastów oraz które z opisanych w niej wydarzeń mogły się zdarzyć naprawdę, a które maja charakter fantastyczny. </w:t>
      </w:r>
    </w:p>
    <w:p w:rsidR="00951ADD" w:rsidRPr="003E298C" w:rsidRDefault="00951ADD" w:rsidP="00F74EE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>Nauczyciel przedstawia postać Mieszka I – pierwsz</w:t>
      </w:r>
      <w:r w:rsidR="00D430AE" w:rsidRPr="003E298C">
        <w:rPr>
          <w:rFonts w:ascii="Times New Roman" w:hAnsi="Times New Roman" w:cs="Times New Roman"/>
          <w:sz w:val="24"/>
          <w:szCs w:val="24"/>
        </w:rPr>
        <w:t xml:space="preserve">ego historycznego władcy Polski (wyświetla na monitorze interaktywnym wizerunek Mieszka I </w:t>
      </w:r>
      <w:proofErr w:type="spellStart"/>
      <w:r w:rsidR="00D430AE" w:rsidRPr="003E29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30AE" w:rsidRPr="003E298C">
        <w:rPr>
          <w:rFonts w:ascii="Times New Roman" w:hAnsi="Times New Roman" w:cs="Times New Roman"/>
          <w:sz w:val="24"/>
          <w:szCs w:val="24"/>
        </w:rPr>
        <w:t xml:space="preserve"> Dobrawy)</w:t>
      </w:r>
    </w:p>
    <w:p w:rsidR="00951ADD" w:rsidRPr="006D770A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0A">
        <w:rPr>
          <w:rFonts w:ascii="Times New Roman" w:hAnsi="Times New Roman" w:cs="Times New Roman"/>
          <w:b/>
          <w:sz w:val="24"/>
          <w:szCs w:val="24"/>
        </w:rPr>
        <w:t xml:space="preserve">Faza realizacyjna </w:t>
      </w:r>
    </w:p>
    <w:p w:rsidR="00951ADD" w:rsidRPr="003E298C" w:rsidRDefault="00951ADD" w:rsidP="00F74EE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>Praca z mapą: uczniowie odczytują z mapy w podręczniku (s. 60)</w:t>
      </w:r>
      <w:r w:rsidR="0058268D">
        <w:rPr>
          <w:rFonts w:ascii="Times New Roman" w:hAnsi="Times New Roman" w:cs="Times New Roman"/>
          <w:sz w:val="24"/>
          <w:szCs w:val="24"/>
        </w:rPr>
        <w:t xml:space="preserve"> </w:t>
      </w:r>
      <w:r w:rsidR="006E6567" w:rsidRPr="003E298C">
        <w:rPr>
          <w:rFonts w:ascii="Times New Roman" w:hAnsi="Times New Roman" w:cs="Times New Roman"/>
          <w:sz w:val="24"/>
          <w:szCs w:val="24"/>
        </w:rPr>
        <w:t xml:space="preserve"> oraz</w:t>
      </w:r>
      <w:r w:rsidR="00D430AE" w:rsidRPr="003E298C">
        <w:rPr>
          <w:rFonts w:ascii="Times New Roman" w:hAnsi="Times New Roman" w:cs="Times New Roman"/>
          <w:sz w:val="24"/>
          <w:szCs w:val="24"/>
        </w:rPr>
        <w:t xml:space="preserve"> z</w:t>
      </w:r>
      <w:r w:rsidR="006E6567" w:rsidRPr="003E298C">
        <w:rPr>
          <w:rFonts w:ascii="Times New Roman" w:hAnsi="Times New Roman" w:cs="Times New Roman"/>
          <w:sz w:val="24"/>
          <w:szCs w:val="24"/>
        </w:rPr>
        <w:t xml:space="preserve"> mapy</w:t>
      </w:r>
      <w:r w:rsidR="00D430AE" w:rsidRPr="003E298C">
        <w:rPr>
          <w:rFonts w:ascii="Times New Roman" w:hAnsi="Times New Roman" w:cs="Times New Roman"/>
          <w:sz w:val="24"/>
          <w:szCs w:val="24"/>
        </w:rPr>
        <w:t xml:space="preserve"> Państwo I Mieszka,</w:t>
      </w:r>
      <w:r w:rsidR="006E6567" w:rsidRPr="003E298C">
        <w:rPr>
          <w:rFonts w:ascii="Times New Roman" w:hAnsi="Times New Roman" w:cs="Times New Roman"/>
          <w:sz w:val="24"/>
          <w:szCs w:val="24"/>
        </w:rPr>
        <w:t xml:space="preserve"> wyświetlonej na monitorze interaktywnym</w:t>
      </w:r>
      <w:r w:rsidRPr="003E298C">
        <w:rPr>
          <w:rFonts w:ascii="Times New Roman" w:hAnsi="Times New Roman" w:cs="Times New Roman"/>
          <w:sz w:val="24"/>
          <w:szCs w:val="24"/>
        </w:rPr>
        <w:t xml:space="preserve"> nazwy plemion zamieszkujących zi</w:t>
      </w:r>
      <w:r w:rsidR="006E6567" w:rsidRPr="003E298C">
        <w:rPr>
          <w:rFonts w:ascii="Times New Roman" w:hAnsi="Times New Roman" w:cs="Times New Roman"/>
          <w:sz w:val="24"/>
          <w:szCs w:val="24"/>
        </w:rPr>
        <w:t>emie polskie, odszukują terytorium państwa</w:t>
      </w:r>
      <w:r w:rsidRPr="003E298C">
        <w:rPr>
          <w:rFonts w:ascii="Times New Roman" w:hAnsi="Times New Roman" w:cs="Times New Roman"/>
          <w:sz w:val="24"/>
          <w:szCs w:val="24"/>
        </w:rPr>
        <w:t xml:space="preserve"> Polan oraz Gniezno </w:t>
      </w:r>
      <w:r w:rsidR="00F74EE2">
        <w:rPr>
          <w:rFonts w:ascii="Times New Roman" w:hAnsi="Times New Roman" w:cs="Times New Roman"/>
          <w:sz w:val="24"/>
          <w:szCs w:val="24"/>
        </w:rPr>
        <w:br/>
      </w:r>
      <w:r w:rsidRPr="003E298C">
        <w:rPr>
          <w:rFonts w:ascii="Times New Roman" w:hAnsi="Times New Roman" w:cs="Times New Roman"/>
          <w:sz w:val="24"/>
          <w:szCs w:val="24"/>
        </w:rPr>
        <w:t xml:space="preserve">i Poznań, wykonują wspólnie ćwiczenie 1. z zeszytu ćwiczeń (s. 30–31). </w:t>
      </w:r>
    </w:p>
    <w:p w:rsidR="00A111BE" w:rsidRPr="00A111BE" w:rsidRDefault="00951ADD" w:rsidP="00F74E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 xml:space="preserve">Praca z tekstem źródłowym: uczniowie czytają tekst źródłowy (podręcznik, s. 61) </w:t>
      </w:r>
      <w:r w:rsidR="00F74EE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111BE">
        <w:rPr>
          <w:rFonts w:ascii="Times New Roman" w:hAnsi="Times New Roman" w:cs="Times New Roman"/>
          <w:sz w:val="24"/>
          <w:szCs w:val="24"/>
        </w:rPr>
        <w:t>i odpowiadają na zamieszczone pod nim pytania.</w:t>
      </w:r>
    </w:p>
    <w:p w:rsidR="00951ADD" w:rsidRPr="00A111BE" w:rsidRDefault="00951ADD" w:rsidP="00F74E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>Nauczyciel zwraca uwagę uczniów na znaczenie wojów dla rozwoju i funkcjonowania państwa piastowskiego, wspomina m</w:t>
      </w:r>
      <w:r w:rsidR="00A111BE">
        <w:rPr>
          <w:rFonts w:ascii="Times New Roman" w:hAnsi="Times New Roman" w:cs="Times New Roman"/>
          <w:sz w:val="24"/>
          <w:szCs w:val="24"/>
        </w:rPr>
        <w:t xml:space="preserve">ilitarne osiągnięcia Mieszka I, nauczyciel wyświetla planszę internetową </w:t>
      </w:r>
      <w:r w:rsidR="003E298C">
        <w:rPr>
          <w:rFonts w:ascii="Times New Roman" w:hAnsi="Times New Roman" w:cs="Times New Roman"/>
          <w:sz w:val="24"/>
          <w:szCs w:val="24"/>
        </w:rPr>
        <w:t>z wizerunkiem drużynnika z czasów Mieszka I,</w:t>
      </w:r>
    </w:p>
    <w:p w:rsidR="00951ADD" w:rsidRPr="00A111BE" w:rsidRDefault="00951ADD" w:rsidP="00F74EE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>Praca z ilustracją: uczniowie przyglądają się ilustracji przedstawiającej gród z czasów Mieszka I (podręcznik, s. 62–63)</w:t>
      </w:r>
      <w:r w:rsidR="00A111BE" w:rsidRPr="00A111BE">
        <w:rPr>
          <w:rFonts w:ascii="Times New Roman" w:hAnsi="Times New Roman" w:cs="Times New Roman"/>
          <w:sz w:val="24"/>
          <w:szCs w:val="24"/>
        </w:rPr>
        <w:t xml:space="preserve"> oraz ilustracji wyświetlonej na monitorze interaktywnym</w:t>
      </w:r>
      <w:r w:rsidRPr="00A111BE">
        <w:rPr>
          <w:rFonts w:ascii="Times New Roman" w:hAnsi="Times New Roman" w:cs="Times New Roman"/>
          <w:sz w:val="24"/>
          <w:szCs w:val="24"/>
        </w:rPr>
        <w:t xml:space="preserve"> i odpowiadają na pytania: – Z czego był zbudowany gród? – Z jakich części się składał? – Co ułatwiało obronę grodu przed wrogiem? </w:t>
      </w:r>
    </w:p>
    <w:p w:rsidR="00951ADD" w:rsidRPr="00A111BE" w:rsidRDefault="00951ADD" w:rsidP="00F74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 xml:space="preserve">Nauczyciel opowiada, czym zajmowali się mieszkańcy różnych części grodu. </w:t>
      </w:r>
    </w:p>
    <w:p w:rsidR="00951ADD" w:rsidRPr="00A111BE" w:rsidRDefault="00951ADD" w:rsidP="00F74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 xml:space="preserve">Nauczyciel podkreśla dokonania Mieszka I: rozbudowę grodów i podgrodzi, zjednoczenie licznych plemion, osiągnięcia militarne. </w:t>
      </w:r>
    </w:p>
    <w:p w:rsidR="00951ADD" w:rsidRPr="00A111BE" w:rsidRDefault="00951ADD" w:rsidP="00F74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>Nauczyciel opowiada o przyjęciu chrztu przez polskiego władcę.</w:t>
      </w:r>
    </w:p>
    <w:p w:rsidR="00951ADD" w:rsidRPr="00A111BE" w:rsidRDefault="00951ADD" w:rsidP="00F74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 xml:space="preserve">Praca w parach: uczniowie wykonują ćwiczenie z karty pracy. </w:t>
      </w:r>
    </w:p>
    <w:p w:rsidR="00951ADD" w:rsidRPr="00A111BE" w:rsidRDefault="00951ADD" w:rsidP="00F74EE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 xml:space="preserve">Nauczyciel prosi uczniów, by ocenili decyzję o chrzcie podjętą przez Mieszka I. Uczniowie zastanawiają się, czy władca postąpił słusznie. </w:t>
      </w:r>
    </w:p>
    <w:p w:rsidR="00951ADD" w:rsidRPr="005719E8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E8">
        <w:rPr>
          <w:rFonts w:ascii="Times New Roman" w:hAnsi="Times New Roman" w:cs="Times New Roman"/>
          <w:b/>
          <w:sz w:val="24"/>
          <w:szCs w:val="24"/>
        </w:rPr>
        <w:t xml:space="preserve">Faza podsumowująca </w:t>
      </w:r>
    </w:p>
    <w:p w:rsidR="00951ADD" w:rsidRPr="00A111BE" w:rsidRDefault="00951ADD" w:rsidP="00F74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1BE">
        <w:rPr>
          <w:rFonts w:ascii="Times New Roman" w:hAnsi="Times New Roman" w:cs="Times New Roman"/>
          <w:sz w:val="24"/>
          <w:szCs w:val="24"/>
        </w:rPr>
        <w:t>Rekapitulacja pierwotna: nauczyciel w formie rozmowy nauczającej przypomina treści bieżącej lekcji</w:t>
      </w:r>
    </w:p>
    <w:p w:rsidR="00A111BE" w:rsidRPr="00A111BE" w:rsidRDefault="00A111BE" w:rsidP="00F74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 zakończenie lekcji oglądają na monitorze interaktywnym film edukacyjny „Państwo Mieszka I”</w:t>
      </w:r>
    </w:p>
    <w:p w:rsidR="00951ADD" w:rsidRPr="005719E8" w:rsidRDefault="00951ADD" w:rsidP="00F7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E8"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951ADD" w:rsidRDefault="00951ADD" w:rsidP="00F74E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98C">
        <w:rPr>
          <w:rFonts w:ascii="Times New Roman" w:hAnsi="Times New Roman" w:cs="Times New Roman"/>
          <w:sz w:val="24"/>
          <w:szCs w:val="24"/>
        </w:rPr>
        <w:t>Ćwiczenie 2. z zeszytu ćwiczeń (s. 31).</w:t>
      </w:r>
    </w:p>
    <w:p w:rsidR="0058268D" w:rsidRPr="0058268D" w:rsidRDefault="0058268D" w:rsidP="00F74E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Magacz</w:t>
      </w:r>
      <w:proofErr w:type="spellEnd"/>
    </w:p>
    <w:sectPr w:rsidR="0058268D" w:rsidRPr="0058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2B9"/>
    <w:multiLevelType w:val="hybridMultilevel"/>
    <w:tmpl w:val="C69A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3D7F1B"/>
    <w:multiLevelType w:val="hybridMultilevel"/>
    <w:tmpl w:val="EE5E30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3F59EF"/>
    <w:multiLevelType w:val="hybridMultilevel"/>
    <w:tmpl w:val="D20A7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E9D"/>
    <w:multiLevelType w:val="hybridMultilevel"/>
    <w:tmpl w:val="849CD3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150A9B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DB4B4C"/>
    <w:multiLevelType w:val="hybridMultilevel"/>
    <w:tmpl w:val="E27EA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53EF"/>
    <w:multiLevelType w:val="hybridMultilevel"/>
    <w:tmpl w:val="8BAA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DA1"/>
    <w:multiLevelType w:val="hybridMultilevel"/>
    <w:tmpl w:val="1A5458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E9240C"/>
    <w:multiLevelType w:val="hybridMultilevel"/>
    <w:tmpl w:val="DED2D0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0171B8"/>
    <w:multiLevelType w:val="hybridMultilevel"/>
    <w:tmpl w:val="591E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792C"/>
    <w:multiLevelType w:val="hybridMultilevel"/>
    <w:tmpl w:val="4D3C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F36"/>
    <w:multiLevelType w:val="hybridMultilevel"/>
    <w:tmpl w:val="1D4EA0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E9490A"/>
    <w:multiLevelType w:val="hybridMultilevel"/>
    <w:tmpl w:val="E5AED5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D35B31"/>
    <w:multiLevelType w:val="hybridMultilevel"/>
    <w:tmpl w:val="4632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75FD"/>
    <w:multiLevelType w:val="hybridMultilevel"/>
    <w:tmpl w:val="54607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0A21CA"/>
    <w:multiLevelType w:val="hybridMultilevel"/>
    <w:tmpl w:val="129E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53E"/>
    <w:multiLevelType w:val="hybridMultilevel"/>
    <w:tmpl w:val="E24045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683527"/>
    <w:multiLevelType w:val="hybridMultilevel"/>
    <w:tmpl w:val="AC7C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F3DB2"/>
    <w:multiLevelType w:val="hybridMultilevel"/>
    <w:tmpl w:val="503C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B46C6"/>
    <w:multiLevelType w:val="hybridMultilevel"/>
    <w:tmpl w:val="B8AAD9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ED6B7D"/>
    <w:multiLevelType w:val="hybridMultilevel"/>
    <w:tmpl w:val="5F8CED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0"/>
  </w:num>
  <w:num w:numId="5">
    <w:abstractNumId w:val="14"/>
  </w:num>
  <w:num w:numId="6">
    <w:abstractNumId w:val="18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17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7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DD"/>
    <w:rsid w:val="000674BF"/>
    <w:rsid w:val="003E298C"/>
    <w:rsid w:val="005719E8"/>
    <w:rsid w:val="0058268D"/>
    <w:rsid w:val="006D770A"/>
    <w:rsid w:val="006E6567"/>
    <w:rsid w:val="00951ADD"/>
    <w:rsid w:val="00994032"/>
    <w:rsid w:val="00A111BE"/>
    <w:rsid w:val="00D430AE"/>
    <w:rsid w:val="00F74EE2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2B9F"/>
  <w15:chartTrackingRefBased/>
  <w15:docId w15:val="{12AABE96-1AE6-4DD9-A577-C701DB2D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2020-06-07T16:15:00Z</dcterms:created>
  <dcterms:modified xsi:type="dcterms:W3CDTF">2020-06-07T22:59:00Z</dcterms:modified>
</cp:coreProperties>
</file>